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511" w:rsidRPr="00FD0490" w:rsidRDefault="00C37511" w:rsidP="00FD0490">
      <w:pPr>
        <w:pStyle w:val="Title"/>
        <w:rPr>
          <w:sz w:val="32"/>
          <w:szCs w:val="32"/>
        </w:rPr>
      </w:pPr>
      <w:r w:rsidRPr="00FD0490">
        <w:rPr>
          <w:sz w:val="32"/>
          <w:szCs w:val="32"/>
        </w:rPr>
        <w:t xml:space="preserve">Child Psychology Final </w:t>
      </w:r>
      <w:r w:rsidR="008C6B6A" w:rsidRPr="00FD0490">
        <w:rPr>
          <w:sz w:val="32"/>
          <w:szCs w:val="32"/>
        </w:rPr>
        <w:t>Paper</w:t>
      </w:r>
      <w:r w:rsidRPr="00FD0490">
        <w:rPr>
          <w:sz w:val="32"/>
          <w:szCs w:val="32"/>
        </w:rPr>
        <w:t xml:space="preserve"> </w:t>
      </w:r>
      <w:r w:rsidR="00EC03D8">
        <w:rPr>
          <w:sz w:val="32"/>
          <w:szCs w:val="32"/>
        </w:rPr>
        <w:t>Summer</w:t>
      </w:r>
      <w:r w:rsidR="0039575C">
        <w:rPr>
          <w:sz w:val="32"/>
          <w:szCs w:val="32"/>
        </w:rPr>
        <w:t xml:space="preserve"> 2020</w:t>
      </w:r>
    </w:p>
    <w:p w:rsidR="00C37511" w:rsidRDefault="00C37511" w:rsidP="00C37511">
      <w:pPr>
        <w:autoSpaceDE w:val="0"/>
        <w:autoSpaceDN w:val="0"/>
        <w:adjustRightInd w:val="0"/>
        <w:spacing w:after="0" w:line="240" w:lineRule="auto"/>
        <w:rPr>
          <w:rFonts w:cs="Calibri,Bold"/>
          <w:b/>
          <w:bCs/>
          <w:sz w:val="24"/>
          <w:szCs w:val="24"/>
        </w:rPr>
      </w:pPr>
    </w:p>
    <w:p w:rsidR="00C37511" w:rsidRPr="00FD0490" w:rsidRDefault="00C37511" w:rsidP="00FD0490">
      <w:pPr>
        <w:pStyle w:val="Heading1"/>
      </w:pPr>
      <w:r w:rsidRPr="00FD0490">
        <w:t>The Assignment:</w:t>
      </w:r>
    </w:p>
    <w:p w:rsidR="00C37511" w:rsidRDefault="00C37511" w:rsidP="00C37511">
      <w:pPr>
        <w:autoSpaceDE w:val="0"/>
        <w:autoSpaceDN w:val="0"/>
        <w:adjustRightInd w:val="0"/>
        <w:spacing w:after="0" w:line="240" w:lineRule="auto"/>
        <w:rPr>
          <w:rFonts w:cs="Calibri"/>
          <w:sz w:val="24"/>
          <w:szCs w:val="24"/>
        </w:rPr>
      </w:pPr>
    </w:p>
    <w:p w:rsidR="007B6373" w:rsidRPr="005839E7" w:rsidRDefault="007B6373" w:rsidP="00C113F7">
      <w:pPr>
        <w:autoSpaceDE w:val="0"/>
        <w:autoSpaceDN w:val="0"/>
        <w:adjustRightInd w:val="0"/>
        <w:spacing w:after="0" w:line="240" w:lineRule="auto"/>
        <w:ind w:left="360"/>
        <w:rPr>
          <w:rFonts w:cs="Calibri"/>
          <w:sz w:val="24"/>
          <w:szCs w:val="24"/>
        </w:rPr>
      </w:pPr>
      <w:r w:rsidRPr="005839E7">
        <w:rPr>
          <w:rFonts w:cs="Calibri"/>
          <w:sz w:val="24"/>
          <w:szCs w:val="24"/>
        </w:rPr>
        <w:t xml:space="preserve">Create or select an already existing toy or game for appropriate to a child at the </w:t>
      </w:r>
      <w:r w:rsidR="00E34546">
        <w:rPr>
          <w:rFonts w:cs="Calibri"/>
          <w:sz w:val="24"/>
          <w:szCs w:val="24"/>
        </w:rPr>
        <w:t>age range of your choice. In a 5</w:t>
      </w:r>
      <w:r w:rsidRPr="005839E7">
        <w:rPr>
          <w:rFonts w:cs="Calibri"/>
          <w:sz w:val="24"/>
          <w:szCs w:val="24"/>
        </w:rPr>
        <w:t xml:space="preserve">-6 page paper, explain what you have learned about children at that age range that makes your toy or game appropriate to the development of those children, including physical, </w:t>
      </w:r>
      <w:r w:rsidR="00C113F7">
        <w:rPr>
          <w:rFonts w:cs="Calibri"/>
          <w:sz w:val="24"/>
          <w:szCs w:val="24"/>
        </w:rPr>
        <w:t>cognitive</w:t>
      </w:r>
      <w:r w:rsidRPr="005839E7">
        <w:rPr>
          <w:rFonts w:cs="Calibri"/>
          <w:sz w:val="24"/>
          <w:szCs w:val="24"/>
        </w:rPr>
        <w:t xml:space="preserve">, social and emotional development. You are </w:t>
      </w:r>
      <w:r w:rsidRPr="007B6373">
        <w:rPr>
          <w:rFonts w:cs="Calibri"/>
          <w:b/>
          <w:bCs/>
          <w:sz w:val="24"/>
          <w:szCs w:val="24"/>
        </w:rPr>
        <w:t>required</w:t>
      </w:r>
      <w:r w:rsidRPr="005839E7">
        <w:rPr>
          <w:rFonts w:cs="Calibri"/>
          <w:sz w:val="24"/>
          <w:szCs w:val="24"/>
        </w:rPr>
        <w:t xml:space="preserve"> to use the text book</w:t>
      </w:r>
      <w:r w:rsidR="004734AB" w:rsidRPr="004734AB">
        <w:rPr>
          <w:rFonts w:cs="Calibri"/>
          <w:sz w:val="24"/>
          <w:szCs w:val="24"/>
        </w:rPr>
        <w:t>.</w:t>
      </w:r>
    </w:p>
    <w:p w:rsidR="00C37511" w:rsidRPr="00C37511" w:rsidRDefault="00C37511" w:rsidP="00C37511">
      <w:pPr>
        <w:pStyle w:val="ListParagraph"/>
        <w:autoSpaceDE w:val="0"/>
        <w:autoSpaceDN w:val="0"/>
        <w:adjustRightInd w:val="0"/>
        <w:spacing w:after="0" w:line="240" w:lineRule="auto"/>
        <w:rPr>
          <w:rFonts w:cs="Calibri,Bold"/>
          <w:b/>
          <w:bCs/>
          <w:sz w:val="24"/>
          <w:szCs w:val="24"/>
        </w:rPr>
      </w:pPr>
    </w:p>
    <w:p w:rsidR="00BA3D8C" w:rsidRDefault="00C37511" w:rsidP="008643A4">
      <w:pPr>
        <w:autoSpaceDE w:val="0"/>
        <w:autoSpaceDN w:val="0"/>
        <w:adjustRightInd w:val="0"/>
        <w:spacing w:line="240" w:lineRule="auto"/>
        <w:rPr>
          <w:rFonts w:cs="Calibri,Bold"/>
          <w:b/>
          <w:bCs/>
          <w:sz w:val="24"/>
          <w:szCs w:val="24"/>
        </w:rPr>
      </w:pPr>
      <w:r w:rsidRPr="00FD0490">
        <w:rPr>
          <w:rStyle w:val="Heading1Char"/>
        </w:rPr>
        <w:t>Due Date:</w:t>
      </w:r>
      <w:r w:rsidRPr="00C37511">
        <w:rPr>
          <w:rFonts w:cs="Calibri,Bold"/>
          <w:b/>
          <w:bCs/>
          <w:sz w:val="24"/>
          <w:szCs w:val="24"/>
        </w:rPr>
        <w:t xml:space="preserve"> </w:t>
      </w:r>
      <w:r w:rsidRPr="00C37511">
        <w:rPr>
          <w:rFonts w:cs="Calibri"/>
          <w:sz w:val="24"/>
          <w:szCs w:val="24"/>
        </w:rPr>
        <w:t xml:space="preserve">This final </w:t>
      </w:r>
      <w:r w:rsidR="00680904">
        <w:rPr>
          <w:rFonts w:cs="Calibri"/>
          <w:sz w:val="24"/>
          <w:szCs w:val="24"/>
        </w:rPr>
        <w:t>paper</w:t>
      </w:r>
      <w:r w:rsidRPr="00C37511">
        <w:rPr>
          <w:rFonts w:cs="Calibri"/>
          <w:sz w:val="24"/>
          <w:szCs w:val="24"/>
        </w:rPr>
        <w:t xml:space="preserve"> is due </w:t>
      </w:r>
      <w:r w:rsidR="00BA3D8C">
        <w:rPr>
          <w:rFonts w:cs="Calibri"/>
          <w:sz w:val="24"/>
          <w:szCs w:val="24"/>
        </w:rPr>
        <w:t xml:space="preserve">by 11:59pm on </w:t>
      </w:r>
      <w:r w:rsidR="00EC03D8">
        <w:rPr>
          <w:rFonts w:cs="Calibri"/>
          <w:sz w:val="24"/>
          <w:szCs w:val="24"/>
        </w:rPr>
        <w:t>Friday, 6/2</w:t>
      </w:r>
      <w:r w:rsidR="00BA3D8C">
        <w:rPr>
          <w:rFonts w:cs="Calibri"/>
          <w:sz w:val="24"/>
          <w:szCs w:val="24"/>
        </w:rPr>
        <w:t>6.</w:t>
      </w:r>
      <w:r w:rsidR="008643A4">
        <w:rPr>
          <w:rFonts w:cs="Calibri,Bold"/>
          <w:b/>
          <w:bCs/>
          <w:sz w:val="24"/>
          <w:szCs w:val="24"/>
        </w:rPr>
        <w:t xml:space="preserve"> </w:t>
      </w:r>
    </w:p>
    <w:p w:rsidR="00C37511" w:rsidRPr="00C37511" w:rsidRDefault="00C37511" w:rsidP="00C37511">
      <w:pPr>
        <w:autoSpaceDE w:val="0"/>
        <w:autoSpaceDN w:val="0"/>
        <w:adjustRightInd w:val="0"/>
        <w:spacing w:after="0" w:line="240" w:lineRule="auto"/>
        <w:rPr>
          <w:rFonts w:cs="Calibri"/>
          <w:sz w:val="24"/>
          <w:szCs w:val="24"/>
        </w:rPr>
      </w:pPr>
      <w:r w:rsidRPr="00FD0490">
        <w:rPr>
          <w:rStyle w:val="Heading1Char"/>
        </w:rPr>
        <w:t xml:space="preserve">Paper Format: </w:t>
      </w:r>
      <w:r w:rsidRPr="00C37511">
        <w:rPr>
          <w:rFonts w:cs="Calibri"/>
          <w:sz w:val="24"/>
          <w:szCs w:val="24"/>
        </w:rPr>
        <w:t>Papers should have a clear and coherent thesis, beginning with a title, and flow</w:t>
      </w:r>
    </w:p>
    <w:p w:rsidR="00C37511" w:rsidRPr="00C37511" w:rsidRDefault="00C37511" w:rsidP="00C37511">
      <w:pPr>
        <w:autoSpaceDE w:val="0"/>
        <w:autoSpaceDN w:val="0"/>
        <w:adjustRightInd w:val="0"/>
        <w:spacing w:after="0" w:line="240" w:lineRule="auto"/>
        <w:rPr>
          <w:rFonts w:cs="Calibri"/>
          <w:sz w:val="24"/>
          <w:szCs w:val="24"/>
        </w:rPr>
      </w:pPr>
      <w:r w:rsidRPr="00C37511">
        <w:rPr>
          <w:rFonts w:cs="Calibri"/>
          <w:sz w:val="24"/>
          <w:szCs w:val="24"/>
        </w:rPr>
        <w:t xml:space="preserve">from introduction to conclusion. </w:t>
      </w:r>
      <w:r w:rsidR="00D44597">
        <w:rPr>
          <w:rFonts w:cs="Calibri"/>
          <w:sz w:val="24"/>
          <w:szCs w:val="24"/>
        </w:rPr>
        <w:t xml:space="preserve">One suggestion for organization: Start with your introduction, </w:t>
      </w:r>
      <w:bookmarkStart w:id="0" w:name="_GoBack"/>
      <w:bookmarkEnd w:id="0"/>
      <w:proofErr w:type="gramStart"/>
      <w:r w:rsidRPr="00C37511">
        <w:rPr>
          <w:rFonts w:cs="Calibri"/>
          <w:sz w:val="24"/>
          <w:szCs w:val="24"/>
        </w:rPr>
        <w:t>Please</w:t>
      </w:r>
      <w:proofErr w:type="gramEnd"/>
      <w:r w:rsidRPr="00C37511">
        <w:rPr>
          <w:rFonts w:cs="Calibri"/>
          <w:sz w:val="24"/>
          <w:szCs w:val="24"/>
        </w:rPr>
        <w:t xml:space="preserve"> make sure to appropriately cite all sources using APA</w:t>
      </w:r>
    </w:p>
    <w:p w:rsidR="00C37511" w:rsidRPr="00C37511" w:rsidRDefault="00C37511" w:rsidP="00C37511">
      <w:pPr>
        <w:autoSpaceDE w:val="0"/>
        <w:autoSpaceDN w:val="0"/>
        <w:adjustRightInd w:val="0"/>
        <w:spacing w:after="0" w:line="240" w:lineRule="auto"/>
        <w:rPr>
          <w:rFonts w:cs="Calibri"/>
          <w:sz w:val="24"/>
          <w:szCs w:val="24"/>
        </w:rPr>
      </w:pPr>
      <w:r w:rsidRPr="00C37511">
        <w:rPr>
          <w:rFonts w:cs="Calibri"/>
          <w:sz w:val="24"/>
          <w:szCs w:val="24"/>
        </w:rPr>
        <w:t xml:space="preserve">format. </w:t>
      </w:r>
      <w:r w:rsidR="001A6BAB">
        <w:rPr>
          <w:rFonts w:cs="Calibri"/>
          <w:sz w:val="24"/>
          <w:szCs w:val="24"/>
        </w:rPr>
        <w:t>Good</w:t>
      </w:r>
      <w:r w:rsidRPr="00C37511">
        <w:rPr>
          <w:rFonts w:cs="Calibri"/>
          <w:sz w:val="24"/>
          <w:szCs w:val="24"/>
        </w:rPr>
        <w:t xml:space="preserve"> source</w:t>
      </w:r>
      <w:r w:rsidR="001A6BAB">
        <w:rPr>
          <w:rFonts w:cs="Calibri"/>
          <w:sz w:val="24"/>
          <w:szCs w:val="24"/>
        </w:rPr>
        <w:t>s of information on APA style are</w:t>
      </w:r>
      <w:r w:rsidRPr="00C37511">
        <w:rPr>
          <w:rFonts w:cs="Calibri"/>
          <w:sz w:val="24"/>
          <w:szCs w:val="24"/>
        </w:rPr>
        <w:t xml:space="preserve"> found at:</w:t>
      </w:r>
    </w:p>
    <w:p w:rsidR="00C37511" w:rsidRDefault="00974080" w:rsidP="00C37511">
      <w:pPr>
        <w:autoSpaceDE w:val="0"/>
        <w:autoSpaceDN w:val="0"/>
        <w:adjustRightInd w:val="0"/>
        <w:spacing w:after="0" w:line="240" w:lineRule="auto"/>
        <w:rPr>
          <w:rFonts w:cs="Calibri,Bold"/>
          <w:b/>
          <w:bCs/>
          <w:sz w:val="24"/>
          <w:szCs w:val="24"/>
        </w:rPr>
      </w:pPr>
      <w:hyperlink r:id="rId5" w:tooltip="Purdue OWL" w:history="1">
        <w:r w:rsidR="001A6BAB" w:rsidRPr="00793528">
          <w:rPr>
            <w:rStyle w:val="Hyperlink"/>
            <w:rFonts w:cs="Calibri,Bold"/>
            <w:b/>
            <w:bCs/>
            <w:sz w:val="24"/>
            <w:szCs w:val="24"/>
          </w:rPr>
          <w:t>http://owl.english.purdue.edu/owl/resource/560/01/</w:t>
        </w:r>
      </w:hyperlink>
    </w:p>
    <w:p w:rsidR="001A6BAB" w:rsidRPr="00C37511" w:rsidRDefault="001A6BAB" w:rsidP="00C37511">
      <w:pPr>
        <w:autoSpaceDE w:val="0"/>
        <w:autoSpaceDN w:val="0"/>
        <w:adjustRightInd w:val="0"/>
        <w:spacing w:after="0" w:line="240" w:lineRule="auto"/>
        <w:rPr>
          <w:rFonts w:cs="Calibri,Bold"/>
          <w:b/>
          <w:bCs/>
          <w:sz w:val="24"/>
          <w:szCs w:val="24"/>
        </w:rPr>
      </w:pPr>
      <w:r>
        <w:rPr>
          <w:rFonts w:cs="Calibri,Bold"/>
          <w:b/>
          <w:bCs/>
          <w:sz w:val="24"/>
          <w:szCs w:val="24"/>
        </w:rPr>
        <w:t>www.knightcite.com</w:t>
      </w:r>
    </w:p>
    <w:p w:rsidR="00C37511" w:rsidRDefault="00C37511" w:rsidP="00C37511">
      <w:pPr>
        <w:autoSpaceDE w:val="0"/>
        <w:autoSpaceDN w:val="0"/>
        <w:adjustRightInd w:val="0"/>
        <w:spacing w:after="0" w:line="240" w:lineRule="auto"/>
        <w:rPr>
          <w:rFonts w:cs="Calibri"/>
          <w:sz w:val="24"/>
          <w:szCs w:val="24"/>
        </w:rPr>
      </w:pPr>
    </w:p>
    <w:p w:rsidR="00C37511" w:rsidRPr="00C37511" w:rsidRDefault="00C37511" w:rsidP="00C37511">
      <w:pPr>
        <w:autoSpaceDE w:val="0"/>
        <w:autoSpaceDN w:val="0"/>
        <w:adjustRightInd w:val="0"/>
        <w:spacing w:after="0" w:line="240" w:lineRule="auto"/>
        <w:rPr>
          <w:rFonts w:cs="Calibri"/>
          <w:sz w:val="24"/>
          <w:szCs w:val="24"/>
        </w:rPr>
      </w:pPr>
      <w:r w:rsidRPr="00C37511">
        <w:rPr>
          <w:rFonts w:cs="Calibri"/>
          <w:sz w:val="24"/>
          <w:szCs w:val="24"/>
        </w:rPr>
        <w:t>Make sure that your paper has been checked for grammar and spelling, and that your writing</w:t>
      </w:r>
      <w:r w:rsidR="003E66B4">
        <w:rPr>
          <w:rFonts w:cs="Calibri"/>
          <w:sz w:val="24"/>
          <w:szCs w:val="24"/>
        </w:rPr>
        <w:t xml:space="preserve"> </w:t>
      </w:r>
      <w:r w:rsidRPr="00C37511">
        <w:rPr>
          <w:rFonts w:cs="Calibri"/>
          <w:sz w:val="24"/>
          <w:szCs w:val="24"/>
        </w:rPr>
        <w:t>style is clear. Suggestions: have someone else read your paper; read your paper aloud. You can</w:t>
      </w:r>
      <w:r w:rsidR="003E66B4">
        <w:rPr>
          <w:rFonts w:cs="Calibri"/>
          <w:sz w:val="24"/>
          <w:szCs w:val="24"/>
        </w:rPr>
        <w:t xml:space="preserve"> </w:t>
      </w:r>
      <w:r w:rsidRPr="00C37511">
        <w:rPr>
          <w:rFonts w:cs="Calibri"/>
          <w:sz w:val="24"/>
          <w:szCs w:val="24"/>
        </w:rPr>
        <w:t>also make an appointment at the writing lab in the library.</w:t>
      </w:r>
      <w:r w:rsidR="006D4B37">
        <w:rPr>
          <w:rFonts w:cs="Calibri"/>
          <w:sz w:val="24"/>
          <w:szCs w:val="24"/>
        </w:rPr>
        <w:t xml:space="preserve">  </w:t>
      </w:r>
      <w:r w:rsidR="004734AB">
        <w:rPr>
          <w:rFonts w:cs="Calibri"/>
          <w:sz w:val="24"/>
          <w:szCs w:val="24"/>
        </w:rPr>
        <w:t xml:space="preserve">I am willing to read and comment on a draft if you submit it to me no later than </w:t>
      </w:r>
      <w:r w:rsidR="00EC03D8">
        <w:rPr>
          <w:rFonts w:cs="Calibri"/>
          <w:sz w:val="24"/>
          <w:szCs w:val="24"/>
        </w:rPr>
        <w:t>Wednesday</w:t>
      </w:r>
      <w:r w:rsidR="004734AB">
        <w:rPr>
          <w:rFonts w:cs="Calibri"/>
          <w:sz w:val="24"/>
          <w:szCs w:val="24"/>
        </w:rPr>
        <w:t xml:space="preserve">, </w:t>
      </w:r>
      <w:r w:rsidR="00EC03D8">
        <w:rPr>
          <w:rFonts w:cs="Calibri"/>
          <w:sz w:val="24"/>
          <w:szCs w:val="24"/>
        </w:rPr>
        <w:t>June 24</w:t>
      </w:r>
      <w:r w:rsidR="00BA3D8C">
        <w:rPr>
          <w:rFonts w:cs="Calibri"/>
          <w:sz w:val="24"/>
          <w:szCs w:val="24"/>
        </w:rPr>
        <w:t>, 2020</w:t>
      </w:r>
      <w:r w:rsidR="004734AB">
        <w:rPr>
          <w:rFonts w:cs="Calibri"/>
          <w:sz w:val="24"/>
          <w:szCs w:val="24"/>
        </w:rPr>
        <w:t>.</w:t>
      </w:r>
    </w:p>
    <w:p w:rsidR="00C37511" w:rsidRDefault="00C37511" w:rsidP="00C37511">
      <w:pPr>
        <w:autoSpaceDE w:val="0"/>
        <w:autoSpaceDN w:val="0"/>
        <w:adjustRightInd w:val="0"/>
        <w:spacing w:after="0" w:line="240" w:lineRule="auto"/>
        <w:rPr>
          <w:rFonts w:cs="Calibri,Bold"/>
          <w:b/>
          <w:bCs/>
          <w:sz w:val="24"/>
          <w:szCs w:val="24"/>
        </w:rPr>
      </w:pPr>
    </w:p>
    <w:p w:rsidR="00C37511" w:rsidRDefault="00C37511" w:rsidP="00C37511">
      <w:pPr>
        <w:autoSpaceDE w:val="0"/>
        <w:autoSpaceDN w:val="0"/>
        <w:adjustRightInd w:val="0"/>
        <w:spacing w:after="0" w:line="240" w:lineRule="auto"/>
        <w:rPr>
          <w:rFonts w:cs="Calibri,Bold"/>
          <w:b/>
          <w:bCs/>
          <w:sz w:val="24"/>
          <w:szCs w:val="24"/>
        </w:rPr>
      </w:pPr>
      <w:r w:rsidRPr="00FD0490">
        <w:rPr>
          <w:rStyle w:val="Heading1Char"/>
        </w:rPr>
        <w:t>Sources:</w:t>
      </w:r>
      <w:r w:rsidRPr="00C37511">
        <w:rPr>
          <w:rFonts w:cs="Calibri,Bold"/>
          <w:b/>
          <w:bCs/>
          <w:sz w:val="24"/>
          <w:szCs w:val="24"/>
        </w:rPr>
        <w:t xml:space="preserve"> </w:t>
      </w:r>
      <w:r w:rsidRPr="00C37511">
        <w:rPr>
          <w:rFonts w:cs="Calibri"/>
          <w:sz w:val="24"/>
          <w:szCs w:val="24"/>
        </w:rPr>
        <w:t xml:space="preserve">You </w:t>
      </w:r>
      <w:r w:rsidRPr="00C37511">
        <w:rPr>
          <w:rFonts w:cs="Calibri"/>
          <w:b/>
          <w:sz w:val="24"/>
          <w:szCs w:val="24"/>
        </w:rPr>
        <w:t>must</w:t>
      </w:r>
      <w:r w:rsidRPr="00C37511">
        <w:rPr>
          <w:rFonts w:cs="Calibri"/>
          <w:sz w:val="24"/>
          <w:szCs w:val="24"/>
        </w:rPr>
        <w:t xml:space="preserve"> use the textbook</w:t>
      </w:r>
      <w:r w:rsidR="004734AB" w:rsidRPr="004734AB">
        <w:rPr>
          <w:rFonts w:cs="Calibri"/>
          <w:sz w:val="24"/>
          <w:szCs w:val="24"/>
        </w:rPr>
        <w:t>.</w:t>
      </w:r>
      <w:r w:rsidR="004734AB">
        <w:rPr>
          <w:rFonts w:cs="Calibri"/>
          <w:sz w:val="24"/>
          <w:szCs w:val="24"/>
        </w:rPr>
        <w:t xml:space="preserve">  </w:t>
      </w:r>
      <w:r w:rsidR="009F7F5A" w:rsidRPr="004734AB">
        <w:rPr>
          <w:rFonts w:cs="Calibri,Italic"/>
          <w:iCs/>
          <w:sz w:val="24"/>
          <w:szCs w:val="24"/>
        </w:rPr>
        <w:t>A</w:t>
      </w:r>
      <w:r w:rsidRPr="004734AB">
        <w:rPr>
          <w:rFonts w:cs="Calibri,Italic"/>
          <w:iCs/>
          <w:sz w:val="24"/>
          <w:szCs w:val="24"/>
        </w:rPr>
        <w:t xml:space="preserve">dditional sources </w:t>
      </w:r>
      <w:r w:rsidR="009F7F5A" w:rsidRPr="004734AB">
        <w:rPr>
          <w:rFonts w:cs="Calibri,Italic"/>
          <w:iCs/>
          <w:sz w:val="24"/>
          <w:szCs w:val="24"/>
        </w:rPr>
        <w:t xml:space="preserve">are optional but </w:t>
      </w:r>
      <w:r w:rsidRPr="004734AB">
        <w:rPr>
          <w:rFonts w:cs="Calibri,Italic"/>
          <w:iCs/>
          <w:sz w:val="24"/>
          <w:szCs w:val="24"/>
        </w:rPr>
        <w:t>MUST be from either</w:t>
      </w:r>
      <w:r w:rsidR="003B0CF1" w:rsidRPr="004734AB">
        <w:rPr>
          <w:rFonts w:cs="Calibri,Italic"/>
          <w:iCs/>
          <w:sz w:val="24"/>
          <w:szCs w:val="24"/>
        </w:rPr>
        <w:t xml:space="preserve"> </w:t>
      </w:r>
      <w:r w:rsidRPr="004734AB">
        <w:rPr>
          <w:rFonts w:cs="Calibri,Italic"/>
          <w:iCs/>
          <w:sz w:val="24"/>
          <w:szCs w:val="24"/>
        </w:rPr>
        <w:t>published books</w:t>
      </w:r>
      <w:r w:rsidR="009F7F5A" w:rsidRPr="004734AB">
        <w:rPr>
          <w:rFonts w:cs="Calibri,Italic"/>
          <w:iCs/>
          <w:sz w:val="24"/>
          <w:szCs w:val="24"/>
        </w:rPr>
        <w:t>, reputable newspapers</w:t>
      </w:r>
      <w:r w:rsidRPr="004734AB">
        <w:rPr>
          <w:rFonts w:cs="Calibri,Italic"/>
          <w:iCs/>
          <w:sz w:val="24"/>
          <w:szCs w:val="24"/>
        </w:rPr>
        <w:t xml:space="preserve"> or peer-reviewed journals.</w:t>
      </w:r>
      <w:r w:rsidRPr="00C37511">
        <w:rPr>
          <w:rFonts w:cs="Calibri,Italic"/>
          <w:i/>
          <w:iCs/>
          <w:sz w:val="24"/>
          <w:szCs w:val="24"/>
        </w:rPr>
        <w:t xml:space="preserve"> </w:t>
      </w:r>
      <w:r w:rsidRPr="00C37511">
        <w:rPr>
          <w:rFonts w:cs="Calibri"/>
          <w:sz w:val="24"/>
          <w:szCs w:val="24"/>
        </w:rPr>
        <w:t>You may not use internet sources such as</w:t>
      </w:r>
      <w:r w:rsidR="003B0CF1">
        <w:rPr>
          <w:rFonts w:cs="Calibri"/>
          <w:sz w:val="24"/>
          <w:szCs w:val="24"/>
        </w:rPr>
        <w:t xml:space="preserve"> </w:t>
      </w:r>
      <w:r w:rsidRPr="00C37511">
        <w:rPr>
          <w:rFonts w:cs="Calibri"/>
          <w:sz w:val="24"/>
          <w:szCs w:val="24"/>
        </w:rPr>
        <w:t>Wikipedia.org or sites put up by professors at other schools. One suggestion for finding peer</w:t>
      </w:r>
      <w:r>
        <w:rPr>
          <w:rFonts w:cs="Calibri"/>
          <w:sz w:val="24"/>
          <w:szCs w:val="24"/>
        </w:rPr>
        <w:t>-</w:t>
      </w:r>
      <w:r w:rsidRPr="00C37511">
        <w:rPr>
          <w:rFonts w:cs="Calibri"/>
          <w:sz w:val="24"/>
          <w:szCs w:val="24"/>
        </w:rPr>
        <w:t>reviewed</w:t>
      </w:r>
      <w:r>
        <w:rPr>
          <w:rFonts w:cs="Calibri"/>
          <w:sz w:val="24"/>
          <w:szCs w:val="24"/>
        </w:rPr>
        <w:t xml:space="preserve"> </w:t>
      </w:r>
      <w:r w:rsidRPr="00C37511">
        <w:rPr>
          <w:rFonts w:cs="Calibri"/>
          <w:sz w:val="24"/>
          <w:szCs w:val="24"/>
        </w:rPr>
        <w:t xml:space="preserve">journals is to use </w:t>
      </w:r>
      <w:proofErr w:type="spellStart"/>
      <w:r w:rsidRPr="00C37511">
        <w:rPr>
          <w:rFonts w:cs="Calibri"/>
          <w:sz w:val="24"/>
          <w:szCs w:val="24"/>
        </w:rPr>
        <w:t>ebscohost</w:t>
      </w:r>
      <w:proofErr w:type="spellEnd"/>
      <w:r w:rsidRPr="00C37511">
        <w:rPr>
          <w:rFonts w:cs="Calibri"/>
          <w:sz w:val="24"/>
          <w:szCs w:val="24"/>
        </w:rPr>
        <w:t xml:space="preserve">, which can be accessed through the </w:t>
      </w:r>
      <w:proofErr w:type="spellStart"/>
      <w:r w:rsidRPr="00C37511">
        <w:rPr>
          <w:rFonts w:cs="Calibri"/>
          <w:sz w:val="24"/>
          <w:szCs w:val="24"/>
        </w:rPr>
        <w:t>AtlanticCape</w:t>
      </w:r>
      <w:proofErr w:type="spellEnd"/>
      <w:r w:rsidRPr="00C37511">
        <w:rPr>
          <w:rFonts w:cs="Calibri"/>
          <w:sz w:val="24"/>
          <w:szCs w:val="24"/>
        </w:rPr>
        <w:t xml:space="preserve"> library</w:t>
      </w:r>
      <w:r w:rsidR="003B0CF1">
        <w:rPr>
          <w:rFonts w:cs="Calibri"/>
          <w:sz w:val="24"/>
          <w:szCs w:val="24"/>
        </w:rPr>
        <w:t xml:space="preserve"> </w:t>
      </w:r>
      <w:r w:rsidRPr="00C37511">
        <w:rPr>
          <w:rFonts w:cs="Calibri"/>
          <w:sz w:val="24"/>
          <w:szCs w:val="24"/>
        </w:rPr>
        <w:t xml:space="preserve">website (when accessed from off-campus, the username is study and the password is </w:t>
      </w:r>
      <w:r w:rsidRPr="002E6705">
        <w:rPr>
          <w:rFonts w:cs="Calibri"/>
          <w:sz w:val="24"/>
          <w:szCs w:val="24"/>
        </w:rPr>
        <w:t>s1</w:t>
      </w:r>
      <w:r w:rsidR="005853B0" w:rsidRPr="002E6705">
        <w:rPr>
          <w:rFonts w:cs="Calibri"/>
          <w:sz w:val="24"/>
          <w:szCs w:val="24"/>
        </w:rPr>
        <w:t>1</w:t>
      </w:r>
      <w:r w:rsidRPr="002E6705">
        <w:rPr>
          <w:rFonts w:cs="Calibri"/>
          <w:sz w:val="24"/>
          <w:szCs w:val="24"/>
        </w:rPr>
        <w:t>12y</w:t>
      </w:r>
      <w:r w:rsidRPr="00C37511">
        <w:rPr>
          <w:rFonts w:cs="Calibri"/>
          <w:sz w:val="24"/>
          <w:szCs w:val="24"/>
        </w:rPr>
        <w:t>).</w:t>
      </w:r>
      <w:r w:rsidR="008643A4">
        <w:rPr>
          <w:rFonts w:cs="Calibri,Bold"/>
          <w:b/>
          <w:bCs/>
          <w:sz w:val="24"/>
          <w:szCs w:val="24"/>
        </w:rPr>
        <w:t xml:space="preserve"> </w:t>
      </w:r>
    </w:p>
    <w:p w:rsidR="00BA3D8C" w:rsidRDefault="00BA3D8C">
      <w:pPr>
        <w:rPr>
          <w:rFonts w:cs="Calibri"/>
          <w:sz w:val="24"/>
          <w:szCs w:val="24"/>
        </w:rPr>
      </w:pPr>
      <w:r>
        <w:rPr>
          <w:rFonts w:cs="Calibri"/>
          <w:sz w:val="24"/>
          <w:szCs w:val="24"/>
        </w:rPr>
        <w:br w:type="page"/>
      </w:r>
    </w:p>
    <w:p w:rsidR="007B6373" w:rsidRDefault="007B6373">
      <w:pPr>
        <w:rPr>
          <w:rFonts w:cs="Calibri"/>
          <w:sz w:val="24"/>
          <w:szCs w:val="24"/>
        </w:rPr>
      </w:pPr>
    </w:p>
    <w:p w:rsidR="007B6373" w:rsidRDefault="007B6373" w:rsidP="00C37511">
      <w:pPr>
        <w:rPr>
          <w:rFonts w:cs="Calibri"/>
          <w:sz w:val="24"/>
          <w:szCs w:val="24"/>
        </w:rPr>
      </w:pPr>
    </w:p>
    <w:tbl>
      <w:tblPr>
        <w:tblW w:w="10602" w:type="dxa"/>
        <w:tblCellSpacing w:w="15" w:type="dxa"/>
        <w:tblInd w:w="-510" w:type="dxa"/>
        <w:tblCellMar>
          <w:top w:w="15" w:type="dxa"/>
          <w:left w:w="15" w:type="dxa"/>
          <w:bottom w:w="15" w:type="dxa"/>
          <w:right w:w="15" w:type="dxa"/>
        </w:tblCellMar>
        <w:tblLook w:val="04A0" w:firstRow="1" w:lastRow="0" w:firstColumn="1" w:lastColumn="0" w:noHBand="0" w:noVBand="1"/>
      </w:tblPr>
      <w:tblGrid>
        <w:gridCol w:w="3150"/>
        <w:gridCol w:w="2520"/>
        <w:gridCol w:w="2610"/>
        <w:gridCol w:w="2322"/>
      </w:tblGrid>
      <w:tr w:rsidR="00DB0F6B" w:rsidRPr="0004608B" w:rsidTr="008416F0">
        <w:trPr>
          <w:trHeight w:val="450"/>
          <w:tblHeader/>
          <w:tblCellSpacing w:w="15" w:type="dxa"/>
        </w:trPr>
        <w:tc>
          <w:tcPr>
            <w:tcW w:w="310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DB0F6B" w:rsidRPr="00170061" w:rsidRDefault="00DB0F6B" w:rsidP="00B0028F">
            <w:pPr>
              <w:spacing w:after="0" w:line="240" w:lineRule="auto"/>
              <w:jc w:val="center"/>
              <w:rPr>
                <w:rFonts w:ascii="Verdana" w:eastAsia="Times New Roman" w:hAnsi="Verdana" w:cs="Times New Roman"/>
                <w:b/>
                <w:bCs/>
                <w:color w:val="003366"/>
                <w:sz w:val="16"/>
                <w:szCs w:val="16"/>
                <w:lang w:bidi="he-IL"/>
              </w:rPr>
            </w:pPr>
            <w:r>
              <w:rPr>
                <w:rFonts w:cs="Calibri"/>
                <w:sz w:val="24"/>
                <w:szCs w:val="24"/>
              </w:rPr>
              <w:br w:type="page"/>
            </w:r>
            <w:r w:rsidRPr="00170061">
              <w:rPr>
                <w:rFonts w:ascii="Verdana" w:eastAsia="Times New Roman" w:hAnsi="Verdana" w:cs="Times New Roman"/>
                <w:b/>
                <w:bCs/>
                <w:color w:val="003366"/>
                <w:sz w:val="16"/>
                <w:szCs w:val="16"/>
                <w:lang w:bidi="he-IL"/>
              </w:rPr>
              <w:t xml:space="preserve">Qualities &amp; Criteria </w:t>
            </w:r>
          </w:p>
        </w:tc>
        <w:tc>
          <w:tcPr>
            <w:tcW w:w="249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DB0F6B" w:rsidRPr="00170061" w:rsidRDefault="00DB0F6B" w:rsidP="00B0028F">
            <w:pPr>
              <w:spacing w:after="0" w:line="240" w:lineRule="auto"/>
              <w:jc w:val="center"/>
              <w:rPr>
                <w:rFonts w:ascii="Verdana" w:eastAsia="Times New Roman" w:hAnsi="Verdana" w:cs="Times New Roman"/>
                <w:b/>
                <w:bCs/>
                <w:color w:val="003366"/>
                <w:sz w:val="16"/>
                <w:szCs w:val="16"/>
                <w:lang w:bidi="he-IL"/>
              </w:rPr>
            </w:pPr>
            <w:r w:rsidRPr="00170061">
              <w:rPr>
                <w:rFonts w:ascii="Verdana" w:eastAsia="Times New Roman" w:hAnsi="Verdana" w:cs="Times New Roman"/>
                <w:b/>
                <w:bCs/>
                <w:color w:val="003366"/>
                <w:sz w:val="16"/>
                <w:szCs w:val="16"/>
                <w:lang w:bidi="he-IL"/>
              </w:rPr>
              <w:t xml:space="preserve">Poor (0, 1, 2) </w:t>
            </w:r>
          </w:p>
        </w:tc>
        <w:tc>
          <w:tcPr>
            <w:tcW w:w="258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DB0F6B" w:rsidRPr="00170061" w:rsidRDefault="00DB0F6B" w:rsidP="00B0028F">
            <w:pPr>
              <w:spacing w:after="0" w:line="240" w:lineRule="auto"/>
              <w:jc w:val="center"/>
              <w:rPr>
                <w:rFonts w:ascii="Verdana" w:eastAsia="Times New Roman" w:hAnsi="Verdana" w:cs="Times New Roman"/>
                <w:b/>
                <w:bCs/>
                <w:color w:val="003366"/>
                <w:sz w:val="16"/>
                <w:szCs w:val="16"/>
                <w:lang w:bidi="he-IL"/>
              </w:rPr>
            </w:pPr>
            <w:r w:rsidRPr="00170061">
              <w:rPr>
                <w:rFonts w:ascii="Verdana" w:eastAsia="Times New Roman" w:hAnsi="Verdana" w:cs="Times New Roman"/>
                <w:b/>
                <w:bCs/>
                <w:color w:val="003366"/>
                <w:sz w:val="16"/>
                <w:szCs w:val="16"/>
                <w:lang w:bidi="he-IL"/>
              </w:rPr>
              <w:t>Good (3, 4)</w:t>
            </w:r>
          </w:p>
        </w:tc>
        <w:tc>
          <w:tcPr>
            <w:tcW w:w="2277"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DB0F6B" w:rsidRPr="00170061" w:rsidRDefault="00DB0F6B" w:rsidP="00B0028F">
            <w:pPr>
              <w:spacing w:after="0" w:line="240" w:lineRule="auto"/>
              <w:jc w:val="center"/>
              <w:rPr>
                <w:rFonts w:ascii="Verdana" w:eastAsia="Times New Roman" w:hAnsi="Verdana" w:cs="Times New Roman"/>
                <w:b/>
                <w:bCs/>
                <w:color w:val="003366"/>
                <w:sz w:val="16"/>
                <w:szCs w:val="16"/>
                <w:lang w:bidi="he-IL"/>
              </w:rPr>
            </w:pPr>
            <w:r w:rsidRPr="00170061">
              <w:rPr>
                <w:rFonts w:ascii="Verdana" w:eastAsia="Times New Roman" w:hAnsi="Verdana" w:cs="Times New Roman"/>
                <w:b/>
                <w:bCs/>
                <w:color w:val="003366"/>
                <w:sz w:val="16"/>
                <w:szCs w:val="16"/>
                <w:lang w:bidi="he-IL"/>
              </w:rPr>
              <w:t>Excellent (5)</w:t>
            </w:r>
          </w:p>
        </w:tc>
      </w:tr>
      <w:tr w:rsidR="00DB0F6B" w:rsidRPr="0004608B" w:rsidTr="00B0028F">
        <w:trPr>
          <w:tblCellSpacing w:w="15" w:type="dxa"/>
        </w:trPr>
        <w:tc>
          <w:tcPr>
            <w:tcW w:w="310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b/>
                <w:color w:val="000000"/>
                <w:sz w:val="16"/>
                <w:szCs w:val="16"/>
                <w:lang w:bidi="he-IL"/>
              </w:rPr>
            </w:pPr>
            <w:r w:rsidRPr="00170061">
              <w:rPr>
                <w:rFonts w:ascii="Verdana" w:eastAsia="Times New Roman" w:hAnsi="Verdana" w:cs="Times New Roman"/>
                <w:b/>
                <w:bCs/>
                <w:color w:val="000000"/>
                <w:sz w:val="16"/>
                <w:szCs w:val="16"/>
                <w:lang w:bidi="he-IL"/>
              </w:rPr>
              <w:t>Format/Layout</w:t>
            </w:r>
            <w:r w:rsidRPr="00170061">
              <w:rPr>
                <w:rFonts w:ascii="Verdana" w:eastAsia="Times New Roman" w:hAnsi="Verdana" w:cs="Times New Roman"/>
                <w:color w:val="000000"/>
                <w:sz w:val="16"/>
                <w:szCs w:val="16"/>
                <w:lang w:bidi="he-IL"/>
              </w:rPr>
              <w:t xml:space="preserve"> </w:t>
            </w:r>
            <w:r w:rsidRPr="00170061">
              <w:rPr>
                <w:rFonts w:ascii="Verdana" w:eastAsia="Times New Roman" w:hAnsi="Verdana" w:cs="Times New Roman"/>
                <w:b/>
                <w:color w:val="000000"/>
                <w:sz w:val="16"/>
                <w:szCs w:val="16"/>
                <w:lang w:bidi="he-IL"/>
              </w:rPr>
              <w:t>of the Paper</w:t>
            </w:r>
          </w:p>
          <w:p w:rsidR="00DB0F6B" w:rsidRPr="00170061" w:rsidRDefault="00DB0F6B" w:rsidP="00DB0F6B">
            <w:pPr>
              <w:pStyle w:val="ListParagraph"/>
              <w:numPr>
                <w:ilvl w:val="0"/>
                <w:numId w:val="12"/>
              </w:num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Presentation of the text</w:t>
            </w:r>
          </w:p>
          <w:p w:rsidR="00DB0F6B" w:rsidRPr="00170061" w:rsidRDefault="00DB0F6B" w:rsidP="00DB0F6B">
            <w:pPr>
              <w:numPr>
                <w:ilvl w:val="0"/>
                <w:numId w:val="12"/>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Structuring of text</w:t>
            </w:r>
          </w:p>
          <w:p w:rsidR="00DB0F6B" w:rsidRPr="00170061" w:rsidRDefault="00DB0F6B" w:rsidP="00DB0F6B">
            <w:pPr>
              <w:numPr>
                <w:ilvl w:val="0"/>
                <w:numId w:val="12"/>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Follows requirements of length, font and style</w:t>
            </w:r>
          </w:p>
          <w:p w:rsidR="00DB0F6B" w:rsidRPr="00170061" w:rsidRDefault="00DB0F6B" w:rsidP="00B0028F">
            <w:pPr>
              <w:spacing w:after="0" w:line="240" w:lineRule="auto"/>
              <w:rPr>
                <w:rFonts w:ascii="Verdana" w:eastAsia="Times New Roman" w:hAnsi="Verdana" w:cs="Times New Roman"/>
                <w:color w:val="000000"/>
                <w:sz w:val="16"/>
                <w:szCs w:val="16"/>
                <w:lang w:bidi="he-IL"/>
              </w:rPr>
            </w:pPr>
          </w:p>
          <w:p w:rsidR="00DB0F6B" w:rsidRDefault="00FD0490" w:rsidP="00B0028F">
            <w:pPr>
              <w:spacing w:after="0" w:line="240" w:lineRule="auto"/>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Score (1-5) x 5</w:t>
            </w:r>
            <w:r w:rsidR="00DB0F6B" w:rsidRPr="00170061">
              <w:rPr>
                <w:rFonts w:ascii="Verdana" w:eastAsia="Times New Roman" w:hAnsi="Verdana" w:cs="Times New Roman"/>
                <w:color w:val="000000"/>
                <w:sz w:val="16"/>
                <w:szCs w:val="16"/>
                <w:lang w:bidi="he-IL"/>
              </w:rPr>
              <w:t>=______</w:t>
            </w:r>
          </w:p>
          <w:p w:rsidR="006B02E2" w:rsidRPr="00170061" w:rsidRDefault="006B02E2" w:rsidP="00FD0490">
            <w:pPr>
              <w:spacing w:after="0" w:line="240" w:lineRule="auto"/>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 xml:space="preserve">Total possible points: </w:t>
            </w:r>
            <w:r w:rsidR="00FD0490">
              <w:rPr>
                <w:rFonts w:ascii="Verdana" w:eastAsia="Times New Roman" w:hAnsi="Verdana" w:cs="Times New Roman"/>
                <w:color w:val="000000"/>
                <w:sz w:val="16"/>
                <w:szCs w:val="16"/>
                <w:lang w:bidi="he-IL"/>
              </w:rPr>
              <w:t>5</w:t>
            </w:r>
          </w:p>
        </w:tc>
        <w:tc>
          <w:tcPr>
            <w:tcW w:w="249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Follows poorly the requirements related to format and layout. </w:t>
            </w:r>
          </w:p>
        </w:tc>
        <w:tc>
          <w:tcPr>
            <w:tcW w:w="258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Follows, for the most part, all the requirements related to format and layout. Some requirements are not followed. </w:t>
            </w:r>
          </w:p>
        </w:tc>
        <w:tc>
          <w:tcPr>
            <w:tcW w:w="2277"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Closely follows all the requirements related to format and layout. </w:t>
            </w:r>
          </w:p>
        </w:tc>
      </w:tr>
      <w:tr w:rsidR="00DB0F6B" w:rsidRPr="0004608B" w:rsidTr="00B0028F">
        <w:trPr>
          <w:tblCellSpacing w:w="15" w:type="dxa"/>
        </w:trPr>
        <w:tc>
          <w:tcPr>
            <w:tcW w:w="3105"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b/>
                <w:color w:val="000000"/>
                <w:sz w:val="16"/>
                <w:szCs w:val="16"/>
                <w:lang w:bidi="he-IL"/>
              </w:rPr>
            </w:pPr>
            <w:r w:rsidRPr="00170061">
              <w:rPr>
                <w:rFonts w:ascii="Verdana" w:eastAsia="Times New Roman" w:hAnsi="Verdana" w:cs="Times New Roman"/>
                <w:b/>
                <w:bCs/>
                <w:color w:val="000000"/>
                <w:sz w:val="16"/>
                <w:szCs w:val="16"/>
                <w:lang w:bidi="he-IL"/>
              </w:rPr>
              <w:t>Content/Information</w:t>
            </w:r>
            <w:r w:rsidRPr="00170061">
              <w:rPr>
                <w:rFonts w:ascii="Verdana" w:eastAsia="Times New Roman" w:hAnsi="Verdana" w:cs="Times New Roman"/>
                <w:color w:val="000000"/>
                <w:sz w:val="16"/>
                <w:szCs w:val="16"/>
                <w:lang w:bidi="he-IL"/>
              </w:rPr>
              <w:t xml:space="preserve"> </w:t>
            </w:r>
            <w:r w:rsidRPr="00170061">
              <w:rPr>
                <w:rFonts w:ascii="Verdana" w:eastAsia="Times New Roman" w:hAnsi="Verdana" w:cs="Times New Roman"/>
                <w:b/>
                <w:color w:val="000000"/>
                <w:sz w:val="16"/>
                <w:szCs w:val="16"/>
                <w:lang w:bidi="he-IL"/>
              </w:rPr>
              <w:t>in the Paper</w:t>
            </w:r>
          </w:p>
          <w:p w:rsidR="00DB0F6B" w:rsidRPr="00170061" w:rsidRDefault="00DB0F6B" w:rsidP="00DB0F6B">
            <w:pPr>
              <w:pStyle w:val="ListParagraph"/>
              <w:numPr>
                <w:ilvl w:val="0"/>
                <w:numId w:val="13"/>
              </w:num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All elements of the topics are addressed</w:t>
            </w:r>
          </w:p>
          <w:p w:rsidR="00DB0F6B" w:rsidRPr="00170061" w:rsidRDefault="00DB0F6B" w:rsidP="00DB0F6B">
            <w:pPr>
              <w:pStyle w:val="ListParagraph"/>
              <w:numPr>
                <w:ilvl w:val="0"/>
                <w:numId w:val="13"/>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The information is technically sound</w:t>
            </w:r>
          </w:p>
          <w:p w:rsidR="00DB0F6B" w:rsidRPr="00170061" w:rsidRDefault="00DB0F6B" w:rsidP="00DB0F6B">
            <w:pPr>
              <w:numPr>
                <w:ilvl w:val="0"/>
                <w:numId w:val="13"/>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Coherence of information</w:t>
            </w:r>
          </w:p>
          <w:p w:rsidR="00DB0F6B" w:rsidRPr="00170061" w:rsidRDefault="00DB0F6B" w:rsidP="00B0028F">
            <w:pPr>
              <w:spacing w:before="30" w:after="0" w:line="240" w:lineRule="auto"/>
              <w:ind w:right="300"/>
              <w:rPr>
                <w:rFonts w:ascii="Verdana" w:eastAsia="Times New Roman" w:hAnsi="Verdana" w:cs="Times New Roman"/>
                <w:color w:val="000000"/>
                <w:sz w:val="16"/>
                <w:szCs w:val="16"/>
                <w:lang w:bidi="he-IL"/>
              </w:rPr>
            </w:pPr>
          </w:p>
          <w:p w:rsidR="00DB0F6B" w:rsidRDefault="00EC03D8" w:rsidP="00B0028F">
            <w:pPr>
              <w:spacing w:before="30" w:after="0" w:line="240" w:lineRule="auto"/>
              <w:ind w:right="15"/>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Score (1-5) x 12</w:t>
            </w:r>
            <w:r w:rsidR="00DB0F6B" w:rsidRPr="00170061">
              <w:rPr>
                <w:rFonts w:ascii="Verdana" w:eastAsia="Times New Roman" w:hAnsi="Verdana" w:cs="Times New Roman"/>
                <w:color w:val="000000"/>
                <w:sz w:val="16"/>
                <w:szCs w:val="16"/>
                <w:lang w:bidi="he-IL"/>
              </w:rPr>
              <w:t xml:space="preserve"> = ____</w:t>
            </w:r>
          </w:p>
          <w:p w:rsidR="006B02E2" w:rsidRPr="00170061" w:rsidRDefault="006B02E2" w:rsidP="00B0028F">
            <w:pPr>
              <w:spacing w:before="30" w:after="0" w:line="240" w:lineRule="auto"/>
              <w:ind w:right="15"/>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 xml:space="preserve">Total </w:t>
            </w:r>
            <w:r w:rsidR="00EC03D8">
              <w:rPr>
                <w:rFonts w:ascii="Verdana" w:eastAsia="Times New Roman" w:hAnsi="Verdana" w:cs="Times New Roman"/>
                <w:color w:val="000000"/>
                <w:sz w:val="16"/>
                <w:szCs w:val="16"/>
                <w:lang w:bidi="he-IL"/>
              </w:rPr>
              <w:t>possible points: 60</w:t>
            </w:r>
          </w:p>
        </w:tc>
        <w:tc>
          <w:tcPr>
            <w:tcW w:w="249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not objective and addresses poorly the issues referred in the assignment. </w:t>
            </w:r>
            <w:r>
              <w:rPr>
                <w:rFonts w:ascii="Verdana" w:eastAsia="Times New Roman" w:hAnsi="Verdana" w:cs="Times New Roman"/>
                <w:color w:val="000000"/>
                <w:sz w:val="16"/>
                <w:szCs w:val="16"/>
                <w:lang w:bidi="he-IL"/>
              </w:rPr>
              <w:t xml:space="preserve">The paper addresses fewer than 3 issues referred to in the assignment.  </w:t>
            </w:r>
            <w:r w:rsidRPr="00170061">
              <w:rPr>
                <w:rFonts w:ascii="Verdana" w:eastAsia="Times New Roman" w:hAnsi="Verdana" w:cs="Times New Roman"/>
                <w:color w:val="000000"/>
                <w:sz w:val="16"/>
                <w:szCs w:val="16"/>
                <w:lang w:bidi="he-IL"/>
              </w:rPr>
              <w:t xml:space="preserve">The provided information is not necessary or not sufficient to discuss these issues. </w:t>
            </w:r>
          </w:p>
        </w:tc>
        <w:tc>
          <w:tcPr>
            <w:tcW w:w="25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objective and for the most part addresses with an in depth analysis </w:t>
            </w:r>
            <w:r>
              <w:rPr>
                <w:rFonts w:ascii="Verdana" w:eastAsia="Times New Roman" w:hAnsi="Verdana" w:cs="Times New Roman"/>
                <w:color w:val="000000"/>
                <w:sz w:val="16"/>
                <w:szCs w:val="16"/>
                <w:lang w:bidi="he-IL"/>
              </w:rPr>
              <w:t xml:space="preserve">3 </w:t>
            </w:r>
            <w:r w:rsidRPr="00170061">
              <w:rPr>
                <w:rFonts w:ascii="Verdana" w:eastAsia="Times New Roman" w:hAnsi="Verdana" w:cs="Times New Roman"/>
                <w:color w:val="000000"/>
                <w:sz w:val="16"/>
                <w:szCs w:val="16"/>
                <w:lang w:bidi="he-IL"/>
              </w:rPr>
              <w:t xml:space="preserve">of the issues referred in the assignment. The provided information is, for the most part, necessary and sufficient to discuss these issues. </w:t>
            </w:r>
          </w:p>
        </w:tc>
        <w:tc>
          <w:tcPr>
            <w:tcW w:w="2277"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objective and addresses with an in depth analysis </w:t>
            </w:r>
            <w:r>
              <w:rPr>
                <w:rFonts w:ascii="Verdana" w:eastAsia="Times New Roman" w:hAnsi="Verdana" w:cs="Times New Roman"/>
                <w:color w:val="000000"/>
                <w:sz w:val="16"/>
                <w:szCs w:val="16"/>
                <w:lang w:bidi="he-IL"/>
              </w:rPr>
              <w:t xml:space="preserve">at least 4-5 of the issues </w:t>
            </w:r>
            <w:r w:rsidRPr="00170061">
              <w:rPr>
                <w:rFonts w:ascii="Verdana" w:eastAsia="Times New Roman" w:hAnsi="Verdana" w:cs="Times New Roman"/>
                <w:color w:val="000000"/>
                <w:sz w:val="16"/>
                <w:szCs w:val="16"/>
                <w:lang w:bidi="he-IL"/>
              </w:rPr>
              <w:t xml:space="preserve">referred </w:t>
            </w:r>
            <w:r>
              <w:rPr>
                <w:rFonts w:ascii="Verdana" w:eastAsia="Times New Roman" w:hAnsi="Verdana" w:cs="Times New Roman"/>
                <w:color w:val="000000"/>
                <w:sz w:val="16"/>
                <w:szCs w:val="16"/>
                <w:lang w:bidi="he-IL"/>
              </w:rPr>
              <w:t xml:space="preserve">to </w:t>
            </w:r>
            <w:r w:rsidRPr="00170061">
              <w:rPr>
                <w:rFonts w:ascii="Verdana" w:eastAsia="Times New Roman" w:hAnsi="Verdana" w:cs="Times New Roman"/>
                <w:color w:val="000000"/>
                <w:sz w:val="16"/>
                <w:szCs w:val="16"/>
                <w:lang w:bidi="he-IL"/>
              </w:rPr>
              <w:t xml:space="preserve">in the assignment. The provided information is necessary and sufficient to discuss these issues. </w:t>
            </w:r>
          </w:p>
        </w:tc>
      </w:tr>
      <w:tr w:rsidR="00DB0F6B" w:rsidRPr="0004608B" w:rsidTr="00B0028F">
        <w:trPr>
          <w:tblCellSpacing w:w="15" w:type="dxa"/>
        </w:trPr>
        <w:tc>
          <w:tcPr>
            <w:tcW w:w="310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b/>
                <w:bCs/>
                <w:color w:val="000000"/>
                <w:sz w:val="16"/>
                <w:szCs w:val="16"/>
                <w:lang w:bidi="he-IL"/>
              </w:rPr>
            </w:pPr>
            <w:r w:rsidRPr="00170061">
              <w:rPr>
                <w:rFonts w:ascii="Verdana" w:eastAsia="Times New Roman" w:hAnsi="Verdana" w:cs="Times New Roman"/>
                <w:b/>
                <w:bCs/>
                <w:color w:val="000000"/>
                <w:sz w:val="16"/>
                <w:szCs w:val="16"/>
                <w:lang w:bidi="he-IL"/>
              </w:rPr>
              <w:t>Quality of Writing</w:t>
            </w:r>
          </w:p>
          <w:p w:rsidR="00DB0F6B" w:rsidRPr="00170061" w:rsidRDefault="00DB0F6B" w:rsidP="00DB0F6B">
            <w:pPr>
              <w:pStyle w:val="ListParagraph"/>
              <w:numPr>
                <w:ilvl w:val="0"/>
                <w:numId w:val="14"/>
              </w:num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Clarity of sentences and paragraphs</w:t>
            </w:r>
          </w:p>
          <w:p w:rsidR="00DB0F6B" w:rsidRPr="00170061" w:rsidRDefault="00DB0F6B" w:rsidP="00DB0F6B">
            <w:pPr>
              <w:pStyle w:val="ListParagraph"/>
              <w:numPr>
                <w:ilvl w:val="0"/>
                <w:numId w:val="14"/>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No errors and spelling, grammar and use of English</w:t>
            </w:r>
          </w:p>
          <w:p w:rsidR="00DB0F6B" w:rsidRPr="00170061" w:rsidRDefault="00DB0F6B" w:rsidP="00DB0F6B">
            <w:pPr>
              <w:pStyle w:val="ListParagraph"/>
              <w:numPr>
                <w:ilvl w:val="0"/>
                <w:numId w:val="14"/>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Organization and coherence of ideas</w:t>
            </w:r>
          </w:p>
          <w:p w:rsidR="00DB0F6B" w:rsidRPr="00170061" w:rsidRDefault="00DB0F6B" w:rsidP="00B0028F">
            <w:pPr>
              <w:spacing w:after="0" w:line="240" w:lineRule="auto"/>
              <w:rPr>
                <w:rFonts w:ascii="Verdana" w:eastAsia="Times New Roman" w:hAnsi="Verdana" w:cs="Times New Roman"/>
                <w:color w:val="000000"/>
                <w:sz w:val="16"/>
                <w:szCs w:val="16"/>
                <w:lang w:bidi="he-IL"/>
              </w:rPr>
            </w:pPr>
          </w:p>
          <w:p w:rsidR="00DB0F6B" w:rsidRDefault="00F82392" w:rsidP="00B0028F">
            <w:pPr>
              <w:spacing w:after="0" w:line="240" w:lineRule="auto"/>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Score (1-5) x 5</w:t>
            </w:r>
            <w:r w:rsidR="00DB0F6B" w:rsidRPr="00170061">
              <w:rPr>
                <w:rFonts w:ascii="Verdana" w:eastAsia="Times New Roman" w:hAnsi="Verdana" w:cs="Times New Roman"/>
                <w:color w:val="000000"/>
                <w:sz w:val="16"/>
                <w:szCs w:val="16"/>
                <w:lang w:bidi="he-IL"/>
              </w:rPr>
              <w:t xml:space="preserve"> = _____</w:t>
            </w:r>
          </w:p>
          <w:p w:rsidR="006B02E2" w:rsidRPr="00170061" w:rsidRDefault="00F82392" w:rsidP="00B0028F">
            <w:pPr>
              <w:spacing w:after="0" w:line="240" w:lineRule="auto"/>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Total possible points: 25</w:t>
            </w:r>
          </w:p>
        </w:tc>
        <w:tc>
          <w:tcPr>
            <w:tcW w:w="249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not well written, and contains many spelling errors, and/or grammar errors and/or use of English errors. The essay is badly organized, lacks clarity and/or does not present ideas in a coherent way. </w:t>
            </w:r>
          </w:p>
        </w:tc>
        <w:tc>
          <w:tcPr>
            <w:tcW w:w="258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well written for the most part, without spelling, grammar or use of English errors. The essay is for the most part well organized, clear and presents ideas in a coherent way. </w:t>
            </w:r>
          </w:p>
        </w:tc>
        <w:tc>
          <w:tcPr>
            <w:tcW w:w="2277"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The essay is well written from start to finish, without spelling, grammar or use of English errors. The essay is well organized, clear and presents ideas in a coherent way. </w:t>
            </w:r>
          </w:p>
        </w:tc>
      </w:tr>
      <w:tr w:rsidR="00DB0F6B" w:rsidRPr="0004608B" w:rsidTr="00B0028F">
        <w:trPr>
          <w:tblCellSpacing w:w="15" w:type="dxa"/>
        </w:trPr>
        <w:tc>
          <w:tcPr>
            <w:tcW w:w="3105"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b/>
                <w:bCs/>
                <w:color w:val="000000"/>
                <w:sz w:val="16"/>
                <w:szCs w:val="16"/>
                <w:lang w:bidi="he-IL"/>
              </w:rPr>
              <w:t>References and use of references</w:t>
            </w:r>
            <w:r w:rsidRPr="00170061">
              <w:rPr>
                <w:rFonts w:ascii="Verdana" w:eastAsia="Times New Roman" w:hAnsi="Verdana" w:cs="Times New Roman"/>
                <w:color w:val="000000"/>
                <w:sz w:val="16"/>
                <w:szCs w:val="16"/>
                <w:lang w:bidi="he-IL"/>
              </w:rPr>
              <w:t xml:space="preserve"> </w:t>
            </w:r>
          </w:p>
          <w:p w:rsidR="00DB0F6B" w:rsidRPr="00170061" w:rsidRDefault="00DB0F6B" w:rsidP="00DB0F6B">
            <w:pPr>
              <w:pStyle w:val="ListParagraph"/>
              <w:numPr>
                <w:ilvl w:val="0"/>
                <w:numId w:val="15"/>
              </w:num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Scholarly level of references</w:t>
            </w:r>
          </w:p>
          <w:p w:rsidR="00DB0F6B" w:rsidRPr="00170061" w:rsidRDefault="00DB0F6B" w:rsidP="00DB0F6B">
            <w:pPr>
              <w:numPr>
                <w:ilvl w:val="0"/>
                <w:numId w:val="15"/>
              </w:numPr>
              <w:spacing w:before="100" w:beforeAutospacing="1"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APA style in reference list and for citations</w:t>
            </w:r>
          </w:p>
          <w:p w:rsidR="00DB0F6B" w:rsidRPr="00170061" w:rsidRDefault="00DB0F6B" w:rsidP="00B0028F">
            <w:pPr>
              <w:spacing w:before="30" w:after="0" w:line="240" w:lineRule="auto"/>
              <w:ind w:right="300"/>
              <w:rPr>
                <w:rFonts w:ascii="Verdana" w:eastAsia="Times New Roman" w:hAnsi="Verdana" w:cs="Times New Roman"/>
                <w:color w:val="000000"/>
                <w:sz w:val="16"/>
                <w:szCs w:val="16"/>
                <w:lang w:bidi="he-IL"/>
              </w:rPr>
            </w:pPr>
          </w:p>
          <w:p w:rsidR="00DB0F6B" w:rsidRDefault="00FD0490" w:rsidP="00B0028F">
            <w:pPr>
              <w:spacing w:before="30" w:after="0" w:line="240" w:lineRule="auto"/>
              <w:ind w:right="15"/>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Score (1-5) x 2</w:t>
            </w:r>
            <w:r w:rsidR="00DB0F6B" w:rsidRPr="00170061">
              <w:rPr>
                <w:rFonts w:ascii="Verdana" w:eastAsia="Times New Roman" w:hAnsi="Verdana" w:cs="Times New Roman"/>
                <w:color w:val="000000"/>
                <w:sz w:val="16"/>
                <w:szCs w:val="16"/>
                <w:lang w:bidi="he-IL"/>
              </w:rPr>
              <w:t xml:space="preserve"> = _____</w:t>
            </w:r>
          </w:p>
          <w:p w:rsidR="006B02E2" w:rsidRPr="00170061" w:rsidRDefault="006B02E2" w:rsidP="00B0028F">
            <w:pPr>
              <w:spacing w:before="30" w:after="0" w:line="240" w:lineRule="auto"/>
              <w:ind w:right="15"/>
              <w:rPr>
                <w:rFonts w:ascii="Verdana" w:eastAsia="Times New Roman" w:hAnsi="Verdana" w:cs="Times New Roman"/>
                <w:color w:val="000000"/>
                <w:sz w:val="16"/>
                <w:szCs w:val="16"/>
                <w:lang w:bidi="he-IL"/>
              </w:rPr>
            </w:pPr>
            <w:r>
              <w:rPr>
                <w:rFonts w:ascii="Verdana" w:eastAsia="Times New Roman" w:hAnsi="Verdana" w:cs="Times New Roman"/>
                <w:color w:val="000000"/>
                <w:sz w:val="16"/>
                <w:szCs w:val="16"/>
                <w:lang w:bidi="he-IL"/>
              </w:rPr>
              <w:t>Total possible points: 1</w:t>
            </w:r>
            <w:r w:rsidR="00FD0490">
              <w:rPr>
                <w:rFonts w:ascii="Verdana" w:eastAsia="Times New Roman" w:hAnsi="Verdana" w:cs="Times New Roman"/>
                <w:color w:val="000000"/>
                <w:sz w:val="16"/>
                <w:szCs w:val="16"/>
                <w:lang w:bidi="he-IL"/>
              </w:rPr>
              <w:t>0</w:t>
            </w:r>
          </w:p>
        </w:tc>
        <w:tc>
          <w:tcPr>
            <w:tcW w:w="249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Most of the references used are not important, and/or are not of good/scholarly quality. References are not used effectively in the essay. References are correctly cited and/or correctly listed in the reference list according to APA style. </w:t>
            </w:r>
          </w:p>
        </w:tc>
        <w:tc>
          <w:tcPr>
            <w:tcW w:w="25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Most of the references used are important, and are of good/scholarly quality.  Most of the references are effectively used, correctly cited and correctly listed in the reference list according to APA style. </w:t>
            </w:r>
          </w:p>
        </w:tc>
        <w:tc>
          <w:tcPr>
            <w:tcW w:w="2277"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DB0F6B" w:rsidRPr="00170061" w:rsidRDefault="00DB0F6B" w:rsidP="00B0028F">
            <w:pPr>
              <w:spacing w:after="0" w:line="240" w:lineRule="auto"/>
              <w:rPr>
                <w:rFonts w:ascii="Verdana" w:eastAsia="Times New Roman" w:hAnsi="Verdana" w:cs="Times New Roman"/>
                <w:color w:val="000000"/>
                <w:sz w:val="16"/>
                <w:szCs w:val="16"/>
                <w:lang w:bidi="he-IL"/>
              </w:rPr>
            </w:pPr>
            <w:r w:rsidRPr="00170061">
              <w:rPr>
                <w:rFonts w:ascii="Verdana" w:eastAsia="Times New Roman" w:hAnsi="Verdana" w:cs="Times New Roman"/>
                <w:color w:val="000000"/>
                <w:sz w:val="16"/>
                <w:szCs w:val="16"/>
                <w:lang w:bidi="he-IL"/>
              </w:rPr>
              <w:t xml:space="preserve">All the references used are important, and are of good/scholarly quality. All the references are effectively used, correctly cited and correctly listed in the reference list according to APA style. </w:t>
            </w:r>
          </w:p>
        </w:tc>
      </w:tr>
      <w:tr w:rsidR="00DB0F6B" w:rsidRPr="0004608B" w:rsidTr="00B0028F">
        <w:trPr>
          <w:tblCellSpacing w:w="15" w:type="dxa"/>
        </w:trPr>
        <w:tc>
          <w:tcPr>
            <w:tcW w:w="10542" w:type="dxa"/>
            <w:gridSpan w:val="4"/>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hideMark/>
          </w:tcPr>
          <w:p w:rsidR="00DB0F6B" w:rsidRPr="0004608B" w:rsidRDefault="00DB0F6B" w:rsidP="00B0028F">
            <w:pPr>
              <w:spacing w:after="0" w:line="240" w:lineRule="auto"/>
              <w:rPr>
                <w:rFonts w:ascii="Verdana" w:eastAsia="Times New Roman" w:hAnsi="Verdana" w:cs="Times New Roman"/>
                <w:color w:val="000000"/>
                <w:sz w:val="18"/>
                <w:szCs w:val="18"/>
                <w:lang w:bidi="he-IL"/>
              </w:rPr>
            </w:pPr>
            <w:r w:rsidRPr="0004608B">
              <w:rPr>
                <w:rFonts w:ascii="Verdana" w:eastAsia="Times New Roman" w:hAnsi="Verdana" w:cs="Times New Roman"/>
                <w:b/>
                <w:bCs/>
                <w:color w:val="000000"/>
                <w:sz w:val="18"/>
                <w:szCs w:val="18"/>
                <w:lang w:bidi="he-IL"/>
              </w:rPr>
              <w:t xml:space="preserve">Overriding criterion: 0riginality and authenticity. </w:t>
            </w:r>
            <w:r w:rsidRPr="0004608B">
              <w:rPr>
                <w:rFonts w:ascii="Verdana" w:eastAsia="Times New Roman" w:hAnsi="Verdana" w:cs="Times New Roman"/>
                <w:color w:val="000000"/>
                <w:sz w:val="18"/>
                <w:szCs w:val="18"/>
                <w:lang w:bidi="he-IL"/>
              </w:rPr>
              <w:t>If the essay is identified as not being original, and/or not done by the student, the instructor has the right to grade the paper as an F.</w:t>
            </w:r>
          </w:p>
        </w:tc>
      </w:tr>
    </w:tbl>
    <w:p w:rsidR="006B02E2" w:rsidRPr="006B02E2" w:rsidRDefault="006B02E2" w:rsidP="006B02E2">
      <w:pPr>
        <w:ind w:left="-630"/>
        <w:rPr>
          <w:b/>
          <w:bCs/>
          <w:sz w:val="12"/>
          <w:szCs w:val="12"/>
        </w:rPr>
      </w:pPr>
    </w:p>
    <w:p w:rsidR="006B02E2" w:rsidRPr="00423453" w:rsidRDefault="006B02E2" w:rsidP="00423453">
      <w:pPr>
        <w:ind w:left="-630"/>
        <w:rPr>
          <w:b/>
          <w:bCs/>
          <w:sz w:val="24"/>
          <w:szCs w:val="24"/>
        </w:rPr>
        <w:sectPr w:rsidR="006B02E2" w:rsidRPr="00423453" w:rsidSect="00591B22">
          <w:pgSz w:w="12240" w:h="15840"/>
          <w:pgMar w:top="360" w:right="1440" w:bottom="630" w:left="1440" w:header="720" w:footer="720" w:gutter="0"/>
          <w:cols w:space="720"/>
          <w:docGrid w:linePitch="360"/>
        </w:sectPr>
      </w:pPr>
    </w:p>
    <w:p w:rsidR="006B02E2" w:rsidRPr="00423453" w:rsidRDefault="006B02E2" w:rsidP="00591B22">
      <w:pPr>
        <w:rPr>
          <w:sz w:val="24"/>
          <w:szCs w:val="24"/>
        </w:rPr>
      </w:pPr>
    </w:p>
    <w:sectPr w:rsidR="006B02E2" w:rsidRPr="00423453" w:rsidSect="006B02E2">
      <w:type w:val="continuous"/>
      <w:pgSz w:w="12240" w:h="15840"/>
      <w:pgMar w:top="360" w:right="1440" w:bottom="63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071F"/>
    <w:multiLevelType w:val="hybridMultilevel"/>
    <w:tmpl w:val="6204A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F7814"/>
    <w:multiLevelType w:val="hybridMultilevel"/>
    <w:tmpl w:val="D0D06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625F4"/>
    <w:multiLevelType w:val="hybridMultilevel"/>
    <w:tmpl w:val="8DA80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817ABC"/>
    <w:multiLevelType w:val="hybridMultilevel"/>
    <w:tmpl w:val="A6A8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E63D11"/>
    <w:multiLevelType w:val="hybridMultilevel"/>
    <w:tmpl w:val="FDFE9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B28AA"/>
    <w:multiLevelType w:val="hybridMultilevel"/>
    <w:tmpl w:val="9E744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B21F84"/>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2"/>
  </w:num>
  <w:num w:numId="11">
    <w:abstractNumId w:val="4"/>
  </w:num>
  <w:num w:numId="12">
    <w:abstractNumId w:val="0"/>
  </w:num>
  <w:num w:numId="13">
    <w:abstractNumId w:val="1"/>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511"/>
    <w:rsid w:val="000D0F1D"/>
    <w:rsid w:val="000D3C2E"/>
    <w:rsid w:val="00114D1F"/>
    <w:rsid w:val="001A6BAB"/>
    <w:rsid w:val="001F751C"/>
    <w:rsid w:val="00252BBE"/>
    <w:rsid w:val="00267CA1"/>
    <w:rsid w:val="002E6705"/>
    <w:rsid w:val="0033049B"/>
    <w:rsid w:val="00342F88"/>
    <w:rsid w:val="0039575C"/>
    <w:rsid w:val="003B0CF1"/>
    <w:rsid w:val="003B463A"/>
    <w:rsid w:val="003E66B4"/>
    <w:rsid w:val="003F3CFF"/>
    <w:rsid w:val="004012FE"/>
    <w:rsid w:val="00423453"/>
    <w:rsid w:val="0043347F"/>
    <w:rsid w:val="004734AB"/>
    <w:rsid w:val="00476ED5"/>
    <w:rsid w:val="005352E0"/>
    <w:rsid w:val="005853B0"/>
    <w:rsid w:val="00591B22"/>
    <w:rsid w:val="005F6A14"/>
    <w:rsid w:val="00680904"/>
    <w:rsid w:val="006B02E2"/>
    <w:rsid w:val="006B16FF"/>
    <w:rsid w:val="006D4B37"/>
    <w:rsid w:val="007B6373"/>
    <w:rsid w:val="007E1768"/>
    <w:rsid w:val="008416F0"/>
    <w:rsid w:val="008643A4"/>
    <w:rsid w:val="008C6B6A"/>
    <w:rsid w:val="008E0BC2"/>
    <w:rsid w:val="00902151"/>
    <w:rsid w:val="00923D7E"/>
    <w:rsid w:val="00954B93"/>
    <w:rsid w:val="00974080"/>
    <w:rsid w:val="009E5898"/>
    <w:rsid w:val="009F7F5A"/>
    <w:rsid w:val="00A86742"/>
    <w:rsid w:val="00A90BCB"/>
    <w:rsid w:val="00B0028F"/>
    <w:rsid w:val="00B45D78"/>
    <w:rsid w:val="00B66DB8"/>
    <w:rsid w:val="00BA3D8C"/>
    <w:rsid w:val="00BC30D2"/>
    <w:rsid w:val="00C113F7"/>
    <w:rsid w:val="00C13EDD"/>
    <w:rsid w:val="00C37511"/>
    <w:rsid w:val="00CC2B3C"/>
    <w:rsid w:val="00D44597"/>
    <w:rsid w:val="00D52788"/>
    <w:rsid w:val="00DB0F6B"/>
    <w:rsid w:val="00E34546"/>
    <w:rsid w:val="00E50114"/>
    <w:rsid w:val="00EC03D8"/>
    <w:rsid w:val="00F20182"/>
    <w:rsid w:val="00F82392"/>
    <w:rsid w:val="00F97A13"/>
    <w:rsid w:val="00FB0CB2"/>
    <w:rsid w:val="00FD049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51084"/>
  <w15:docId w15:val="{F5389DDE-9987-41AE-943F-3A78B60D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0490"/>
    <w:pPr>
      <w:autoSpaceDE w:val="0"/>
      <w:autoSpaceDN w:val="0"/>
      <w:adjustRightInd w:val="0"/>
      <w:spacing w:after="0" w:line="240" w:lineRule="auto"/>
      <w:outlineLvl w:val="0"/>
    </w:pPr>
    <w:rPr>
      <w:rFonts w:cs="Calibri,Bold"/>
      <w:b/>
      <w:bCs/>
      <w:sz w:val="24"/>
      <w:szCs w:val="24"/>
    </w:rPr>
  </w:style>
  <w:style w:type="paragraph" w:styleId="Heading2">
    <w:name w:val="heading 2"/>
    <w:basedOn w:val="Normal"/>
    <w:next w:val="Normal"/>
    <w:link w:val="Heading2Char"/>
    <w:uiPriority w:val="9"/>
    <w:unhideWhenUsed/>
    <w:qFormat/>
    <w:rsid w:val="0033049B"/>
    <w:pPr>
      <w:keepNext/>
      <w:keepLines/>
      <w:numPr>
        <w:ilvl w:val="1"/>
        <w:numId w:val="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3049B"/>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3049B"/>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3049B"/>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3049B"/>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3049B"/>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049B"/>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049B"/>
    <w:pPr>
      <w:keepNext/>
      <w:keepLines/>
      <w:numPr>
        <w:ilvl w:val="8"/>
        <w:numId w:val="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490"/>
    <w:rPr>
      <w:rFonts w:cs="Calibri,Bold"/>
      <w:b/>
      <w:bCs/>
      <w:sz w:val="24"/>
      <w:szCs w:val="24"/>
    </w:rPr>
  </w:style>
  <w:style w:type="character" w:customStyle="1" w:styleId="Heading2Char">
    <w:name w:val="Heading 2 Char"/>
    <w:basedOn w:val="DefaultParagraphFont"/>
    <w:link w:val="Heading2"/>
    <w:uiPriority w:val="9"/>
    <w:rsid w:val="003304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3049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049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3049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3049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3049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3049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049B"/>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C37511"/>
    <w:pPr>
      <w:ind w:left="720"/>
      <w:contextualSpacing/>
    </w:pPr>
  </w:style>
  <w:style w:type="character" w:styleId="Hyperlink">
    <w:name w:val="Hyperlink"/>
    <w:basedOn w:val="DefaultParagraphFont"/>
    <w:uiPriority w:val="99"/>
    <w:unhideWhenUsed/>
    <w:rsid w:val="001A6BAB"/>
    <w:rPr>
      <w:color w:val="0000FF" w:themeColor="hyperlink"/>
      <w:u w:val="single"/>
    </w:rPr>
  </w:style>
  <w:style w:type="character" w:styleId="CommentReference">
    <w:name w:val="annotation reference"/>
    <w:basedOn w:val="DefaultParagraphFont"/>
    <w:uiPriority w:val="99"/>
    <w:semiHidden/>
    <w:unhideWhenUsed/>
    <w:rsid w:val="005F6A14"/>
    <w:rPr>
      <w:sz w:val="16"/>
      <w:szCs w:val="16"/>
    </w:rPr>
  </w:style>
  <w:style w:type="paragraph" w:styleId="CommentText">
    <w:name w:val="annotation text"/>
    <w:basedOn w:val="Normal"/>
    <w:link w:val="CommentTextChar"/>
    <w:uiPriority w:val="99"/>
    <w:semiHidden/>
    <w:unhideWhenUsed/>
    <w:rsid w:val="005F6A14"/>
    <w:pPr>
      <w:spacing w:line="240" w:lineRule="auto"/>
    </w:pPr>
    <w:rPr>
      <w:sz w:val="20"/>
      <w:szCs w:val="20"/>
    </w:rPr>
  </w:style>
  <w:style w:type="character" w:customStyle="1" w:styleId="CommentTextChar">
    <w:name w:val="Comment Text Char"/>
    <w:basedOn w:val="DefaultParagraphFont"/>
    <w:link w:val="CommentText"/>
    <w:uiPriority w:val="99"/>
    <w:semiHidden/>
    <w:rsid w:val="005F6A14"/>
    <w:rPr>
      <w:sz w:val="20"/>
      <w:szCs w:val="20"/>
    </w:rPr>
  </w:style>
  <w:style w:type="paragraph" w:styleId="CommentSubject">
    <w:name w:val="annotation subject"/>
    <w:basedOn w:val="CommentText"/>
    <w:next w:val="CommentText"/>
    <w:link w:val="CommentSubjectChar"/>
    <w:uiPriority w:val="99"/>
    <w:semiHidden/>
    <w:unhideWhenUsed/>
    <w:rsid w:val="005F6A14"/>
    <w:rPr>
      <w:b/>
      <w:bCs/>
    </w:rPr>
  </w:style>
  <w:style w:type="character" w:customStyle="1" w:styleId="CommentSubjectChar">
    <w:name w:val="Comment Subject Char"/>
    <w:basedOn w:val="CommentTextChar"/>
    <w:link w:val="CommentSubject"/>
    <w:uiPriority w:val="99"/>
    <w:semiHidden/>
    <w:rsid w:val="005F6A14"/>
    <w:rPr>
      <w:b/>
      <w:bCs/>
      <w:sz w:val="20"/>
      <w:szCs w:val="20"/>
    </w:rPr>
  </w:style>
  <w:style w:type="paragraph" w:styleId="BalloonText">
    <w:name w:val="Balloon Text"/>
    <w:basedOn w:val="Normal"/>
    <w:link w:val="BalloonTextChar"/>
    <w:uiPriority w:val="99"/>
    <w:semiHidden/>
    <w:unhideWhenUsed/>
    <w:rsid w:val="005F6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A14"/>
    <w:rPr>
      <w:rFonts w:ascii="Tahoma" w:hAnsi="Tahoma" w:cs="Tahoma"/>
      <w:sz w:val="16"/>
      <w:szCs w:val="16"/>
    </w:rPr>
  </w:style>
  <w:style w:type="paragraph" w:styleId="Title">
    <w:name w:val="Title"/>
    <w:basedOn w:val="Normal"/>
    <w:next w:val="Normal"/>
    <w:link w:val="TitleChar"/>
    <w:uiPriority w:val="10"/>
    <w:qFormat/>
    <w:rsid w:val="00FD0490"/>
    <w:pPr>
      <w:autoSpaceDE w:val="0"/>
      <w:autoSpaceDN w:val="0"/>
      <w:adjustRightInd w:val="0"/>
      <w:spacing w:after="0" w:line="240" w:lineRule="auto"/>
      <w:jc w:val="center"/>
    </w:pPr>
    <w:rPr>
      <w:rFonts w:cs="Calibri,Bold"/>
      <w:b/>
      <w:bCs/>
      <w:sz w:val="24"/>
      <w:szCs w:val="24"/>
    </w:rPr>
  </w:style>
  <w:style w:type="character" w:customStyle="1" w:styleId="TitleChar">
    <w:name w:val="Title Char"/>
    <w:basedOn w:val="DefaultParagraphFont"/>
    <w:link w:val="Title"/>
    <w:uiPriority w:val="10"/>
    <w:rsid w:val="00FD0490"/>
    <w:rPr>
      <w:rFonts w:cs="Calibri,Bol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wl.english.purdue.edu/owl/resource/56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Atlanti Cape Community College</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Sanders</dc:creator>
  <cp:lastModifiedBy>Beth Sanders</cp:lastModifiedBy>
  <cp:revision>8</cp:revision>
  <cp:lastPrinted>2020-04-26T04:26:00Z</cp:lastPrinted>
  <dcterms:created xsi:type="dcterms:W3CDTF">2020-04-26T04:22:00Z</dcterms:created>
  <dcterms:modified xsi:type="dcterms:W3CDTF">2020-05-31T03:11:00Z</dcterms:modified>
</cp:coreProperties>
</file>